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2D6C6E" w:rsidRPr="00453888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D6C6E" w:rsidRPr="00453888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2D6C6E" w:rsidRPr="00453888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2D6C6E" w:rsidRPr="00453888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2D6C6E" w:rsidRPr="00453888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2D6C6E" w:rsidRPr="00453888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 №_____</w:t>
            </w:r>
          </w:p>
        </w:tc>
      </w:tr>
    </w:tbl>
    <w:p w:rsidR="00C80E56" w:rsidRDefault="00C80E56">
      <w:pPr>
        <w:rPr>
          <w:rFonts w:ascii="Times New Roman" w:hAnsi="Times New Roman" w:cs="Times New Roman"/>
          <w:sz w:val="24"/>
          <w:szCs w:val="24"/>
        </w:rPr>
      </w:pPr>
    </w:p>
    <w:p w:rsidR="002D6C6E" w:rsidRDefault="002D6C6E">
      <w:pPr>
        <w:rPr>
          <w:rFonts w:ascii="Times New Roman" w:hAnsi="Times New Roman" w:cs="Times New Roman"/>
          <w:sz w:val="24"/>
          <w:szCs w:val="24"/>
        </w:rPr>
      </w:pPr>
    </w:p>
    <w:p w:rsidR="00AA2DA2" w:rsidRPr="002D6C6E" w:rsidRDefault="002D6C6E" w:rsidP="002D6C6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</w:t>
      </w:r>
      <w:proofErr w:type="gramStart"/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видов расходов классификации расходов бюджета муниципального образования городской округ</w:t>
      </w:r>
      <w:proofErr w:type="gramEnd"/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Лю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берцы Московской области за 2019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AA2DA2" w:rsidRPr="002D6C6E" w:rsidRDefault="002D6C6E" w:rsidP="002D6C6E">
      <w:pPr>
        <w:spacing w:after="0"/>
        <w:jc w:val="right"/>
        <w:rPr>
          <w:rFonts w:ascii="Times New Roman" w:hAnsi="Times New Roman" w:cs="Times New Roman"/>
        </w:rPr>
      </w:pPr>
      <w:r w:rsidRPr="002D6C6E">
        <w:rPr>
          <w:rFonts w:ascii="Times New Roman" w:hAnsi="Times New Roman" w:cs="Times New Roman"/>
        </w:rPr>
        <w:t>(рублей)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1701"/>
        <w:gridCol w:w="992"/>
        <w:gridCol w:w="1843"/>
        <w:gridCol w:w="1842"/>
        <w:gridCol w:w="993"/>
      </w:tblGrid>
      <w:tr w:rsidR="002D6C6E" w:rsidRPr="00C25267" w:rsidTr="001772C8">
        <w:trPr>
          <w:tblHeader/>
        </w:trPr>
        <w:tc>
          <w:tcPr>
            <w:tcW w:w="6912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РЗ, ПРЗ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план на  2019 год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за 2019 год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исполнения к уточненному плану</w:t>
            </w:r>
          </w:p>
        </w:tc>
      </w:tr>
      <w:tr w:rsidR="002D6C6E" w:rsidRPr="00C25267" w:rsidTr="001772C8">
        <w:trPr>
          <w:tblHeader/>
        </w:trPr>
        <w:tc>
          <w:tcPr>
            <w:tcW w:w="6912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6C6E" w:rsidRPr="00C25267" w:rsidTr="001772C8">
        <w:trPr>
          <w:tblHeader/>
        </w:trPr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1 419 749 071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1 360 935 118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2D6C6E" w:rsidRPr="00C25267" w:rsidTr="001772C8">
        <w:trPr>
          <w:tblHeader/>
        </w:trPr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473 202 080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465 722 319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390 613 308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383 546 822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371 297 832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364 394 518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конгресс-выставочных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местного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выходящих на территории муниципального образования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обучения руководителей и специалистов организации муниципальной собственности,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Администрация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63 103 812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60 796 706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834 474 103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805 263 834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 "Дирекция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211 379 605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210 543 822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наружной рекламы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12 232 800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12 212 800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56 831 713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оказания медицинской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помощи населению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финансирование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которым предусмотрено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120 360 601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113 112 166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безопасности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жизнедеятельности населения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следствии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Содержание, приобретение, установка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системы оповещения населения городского округа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целей гражданской обороны"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117 068 201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109 825 035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115 818 201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108 950 932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"Повышение степени защищенности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социально-значимых объектов и мест с массовым пребыванием людей"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Московская область, г. Люберцы, Октябрьский пр-т, д.226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45 511 359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42 506 943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Страхование расходов по локализации и ликвидации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 муниципального,  межмуниципального и регионального характера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первичными средствами пожаротушения,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 содержание пожарных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Либкнехта, и рабочий поселок Октябрьский"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мероприятий гражданской обороне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территории городского округа Люберцы 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УКП)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802 164 870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781 469 838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транспортной системы на территории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светофорных объектов типа Т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городского округа Люберцы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14 906 932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14 760 404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32 092 223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24 032 541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24 392 223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16 549 041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680 837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462 110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461 917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 документов на объекты недвижимого имущества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23 711 113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15 868 204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"Обеспечение многодетных семей земельными участками"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по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подъездных путей к земельному участку многодетных семей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икитское</w:t>
            </w:r>
            <w:proofErr w:type="spell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по строительству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электрической сети к земельным участкам, предоставленным многодетным семьям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подготовки документации по планировке территорий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окрга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Ведение инвестиционного портала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получившего статус приоритетного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тренинговые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1 178 800 512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1 140 185 557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139 958 634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139 117 293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"Адаптация подъездов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многоквартирных домов для инвалидов и маломобильных групп населения"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12 388 596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12 138 694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12 388 596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12 138 694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расположенном по адресу: ул. Пионерская,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Московской области.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ПСД и строительство модульной котельной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"Чистая вода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820 268 663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787 732 522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городского округа Люберцы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велодорожки в городском округе Люберцы)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"Уличное освещение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энергосберегающие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684 494 258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659 175 876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335 085 027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317 709 033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171 512 960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171 509 884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за счет средств местного бюджета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технических сооружений (устройств)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развлечения, оснащенных электрическим приводом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 по адресам: ул. 3-е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Почтовоеотделение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 у "Дома офицеров") 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349 409 231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341 466 844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Комплексное благоустройство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bottom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"Светлый город"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сетей уличного освещения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91 458 698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85 909 870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Ремонт памятников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поставка и транспортировка газа).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Цветочное оформление территорий  городского округа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215 396 095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211 735 742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комфортной городской среды городского округа Люберцы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 "Обеспечивающая подпрограмма"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42 604 923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39 279 936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Проектно-изыскательские работы с государственной экспертизой капитального ремонта гидротехнического сооружения плотины пруда на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акедонка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6 082 568 964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5 985 038 816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2 420 560 737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2 412 649 385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согласованию проектно- сметной документации на строительство объектов дошкольного образования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организация"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  <w:proofErr w:type="gram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2 293 038 959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2 287 742 088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монтаж (установка) оборудования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3 743 409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2 585 171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3 668 409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2 510 171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Федеральными и Областными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3 143 923 149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3 063 830 986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3 106 102 404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3 027 489 572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3 098 949 324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3 020 512 010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444 591 398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444 586 248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монтаж (установка) оборудования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соглашения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модернизации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модернизации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ремонту помещения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замене электропроводки в общеобразовательных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 социальной поддержки и социального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статуса Региональной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инновационной площадки Московской области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«Педагог года»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220 524 674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187 255 357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планшетными компьютерами общеобразовательных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в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598 286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автоматизированных систем диспетчеризации,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контроля и учета потребляемых энергетических ресурсов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8 375 912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МОУ школа №54, в связи ошибочно осуществленным возвратом денежных средств за 2018 год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416 113 850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415 219 256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"Развитие системы конкурсных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мероприятий, направленных на выявление и поддержку талантливых детей и молодежи"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творческих работ "Права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человека-глазами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Сборов отрядов местного отделения Всероссийского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детского-юношеского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работы по развитию Российского движения школьников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 персонифицированного финансирования дополнительного образования детей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и обеспечение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9 546 338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9 531 726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муниципальных услуг в учреждениях дополнительного образования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культуры"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обеспечение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культуры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выполнением муниципального задания по системе персонифицированного финансирования дополнительного образования детей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1 203 700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865 850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имущества МУ "Многофункциональный комплекс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"Триумф" за счет платных услуг и доходов от сдачи в аренду имущества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489 150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деятельности органов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53 619 159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47 506 562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школьных каникул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36 847 890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32 179 860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16 771 269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15 326 702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международных, межрегиональных и межмуниципальных молодежных мероприятий"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межрегиональных и межмуниципальных молодежных мероприятий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9 794 151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8 774 585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46 886 370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44 966 777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25 031 627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24 345 472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5 097 820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5 059 526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"Международный день учителя".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"Организация и проведение олимпиад,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3 606 596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с одаренными и талантливыми детьми.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участию детей во Всероссийских олимпиадах.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Обучение сотрудников, проведение семинаров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403 192 659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396 911 389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396 466 770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390 244 846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345 207 169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343 695 610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</w:t>
            </w:r>
            <w:proofErr w:type="gram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выполнения муниципального задания на оказание муниципальных услуг в муниципальном учреждении МУК "Музей истории и культуры п.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учреждениями культуры (кроме музеев, театра кукол и библиотек)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28 833 542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27 353 004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14 286 750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13 869 168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замеру сопротивления изоляции с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оформлением документации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3 367 980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2 845 474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10 393 212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10 288 770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благоприятной культурной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6 725 890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6 666 544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429 532 043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396 925 459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140 968 723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134 840 245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263 895 920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237 435 119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381 682 460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373 290 543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190 905 301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190 805 301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«Федеральный проект «Спорт - норма жизни»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177 048 431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170 104 462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68 097 211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65 601 722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9 977 431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8 808 082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учреждениями физической культуры и спорта (кроме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школ)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капитальному ремонту, устройству, реконструкции спортивных объектов (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50:22:0000000:105149.Земельный участок по адресу Люберецкий муниципальный район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50:22:0060607:4201. Земельный участок Люберецкий муниципальный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Озерная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50:22:0060607:4180"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физкультурно-оздоровительных мероприятий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физкультурно-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спортивной работы по месту жительства граждан (развитие дворового спорта)"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"Содержание системы водоотведения на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6 630 228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видам спорта)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 в региональных, международных и Всероссийских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соревнованиях и физкультурно-оздоровительных соревнованиях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ремонтных работ в спортивных школах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спортивными школами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спортивного объекта учреждения МУ СШОР по адресу: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Октябрьский пр-т, 349а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16 931 744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:rsidTr="001772C8">
        <w:tc>
          <w:tcPr>
            <w:tcW w:w="6912" w:type="dxa"/>
            <w:vAlign w:val="center"/>
          </w:tcPr>
          <w:p w:rsidR="002D6C6E" w:rsidRPr="00C25267" w:rsidRDefault="002D343E" w:rsidP="00B57C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842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993" w:type="dxa"/>
            <w:vAlign w:val="center"/>
          </w:tcPr>
          <w:p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:rsidR="00AA2DA2" w:rsidRPr="00AA2DA2" w:rsidRDefault="00AA2DA2" w:rsidP="002D343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A2DA2" w:rsidRPr="00AA2DA2" w:rsidSect="00AA2D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08"/>
    <w:rsid w:val="00077FDE"/>
    <w:rsid w:val="001772C8"/>
    <w:rsid w:val="002D343E"/>
    <w:rsid w:val="002D6C6E"/>
    <w:rsid w:val="0057783C"/>
    <w:rsid w:val="00691537"/>
    <w:rsid w:val="006F2108"/>
    <w:rsid w:val="00AA2DA2"/>
    <w:rsid w:val="00B57C87"/>
    <w:rsid w:val="00BE12D5"/>
    <w:rsid w:val="00C25267"/>
    <w:rsid w:val="00C8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178</Pages>
  <Words>38451</Words>
  <Characters>219174</Characters>
  <Application>Microsoft Office Word</Application>
  <DocSecurity>0</DocSecurity>
  <Lines>1826</Lines>
  <Paragraphs>514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8</cp:revision>
  <dcterms:created xsi:type="dcterms:W3CDTF">2020-03-26T11:53:00Z</dcterms:created>
  <dcterms:modified xsi:type="dcterms:W3CDTF">2020-03-27T07:20:00Z</dcterms:modified>
</cp:coreProperties>
</file>